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6D5" w:rsidRPr="00FE24BB" w:rsidRDefault="00FE24BB" w:rsidP="0073174F">
      <w:pPr>
        <w:spacing w:after="0"/>
        <w:jc w:val="center"/>
        <w:rPr>
          <w:b/>
          <w:color w:val="000000" w:themeColor="text1"/>
          <w:sz w:val="21"/>
          <w:szCs w:val="21"/>
        </w:rPr>
      </w:pPr>
      <w:r w:rsidRPr="00FE24BB">
        <w:rPr>
          <w:rFonts w:cs="Arial"/>
          <w:b/>
          <w:i/>
          <w:noProof/>
          <w:color w:val="000000" w:themeColor="text1"/>
          <w:sz w:val="21"/>
          <w:szCs w:val="21"/>
        </w:rPr>
        <w:t xml:space="preserve"> </w:t>
      </w:r>
      <w:r w:rsidR="005A26D5" w:rsidRPr="00FE24BB">
        <w:rPr>
          <w:rFonts w:cs="Arial"/>
          <w:b/>
          <w:i/>
          <w:noProof/>
          <w:color w:val="000000" w:themeColor="text1"/>
          <w:sz w:val="21"/>
          <w:szCs w:val="21"/>
        </w:rPr>
        <w:drawing>
          <wp:inline distT="0" distB="0" distL="0" distR="0" wp14:anchorId="3CC41CC4" wp14:editId="4A907261">
            <wp:extent cx="2597695" cy="923925"/>
            <wp:effectExtent l="0" t="0" r="0" b="0"/>
            <wp:docPr id="4" name="Picture 3" descr="Lawrence Partnersh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awrence Partnership Logo.jpg"/>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26762" cy="969830"/>
                    </a:xfrm>
                    <a:prstGeom prst="rect">
                      <a:avLst/>
                    </a:prstGeom>
                  </pic:spPr>
                </pic:pic>
              </a:graphicData>
            </a:graphic>
          </wp:inline>
        </w:drawing>
      </w:r>
      <w:r w:rsidR="004C58EF" w:rsidRPr="00FE24BB">
        <w:rPr>
          <w:b/>
          <w:color w:val="000000" w:themeColor="text1"/>
          <w:sz w:val="21"/>
          <w:szCs w:val="21"/>
        </w:rPr>
        <w:t xml:space="preserve"> </w:t>
      </w:r>
      <w:r w:rsidRPr="00FE24BB">
        <w:rPr>
          <w:b/>
          <w:noProof/>
          <w:color w:val="000000" w:themeColor="text1"/>
          <w:sz w:val="21"/>
          <w:szCs w:val="21"/>
        </w:rPr>
        <w:t xml:space="preserve">      </w:t>
      </w:r>
      <w:r w:rsidR="004C58EF" w:rsidRPr="00FE24BB">
        <w:rPr>
          <w:b/>
          <w:color w:val="000000" w:themeColor="text1"/>
          <w:sz w:val="21"/>
          <w:szCs w:val="21"/>
        </w:rPr>
        <w:t xml:space="preserve">  </w:t>
      </w:r>
      <w:r w:rsidR="00F537CF">
        <w:rPr>
          <w:b/>
          <w:color w:val="000000" w:themeColor="text1"/>
          <w:sz w:val="21"/>
          <w:szCs w:val="21"/>
        </w:rPr>
        <w:t xml:space="preserve">  </w:t>
      </w:r>
    </w:p>
    <w:p w:rsidR="000E53E4" w:rsidRPr="003714B7" w:rsidRDefault="00781EB5" w:rsidP="0073174F">
      <w:pPr>
        <w:autoSpaceDE w:val="0"/>
        <w:autoSpaceDN w:val="0"/>
        <w:spacing w:after="0"/>
        <w:jc w:val="center"/>
        <w:rPr>
          <w:rFonts w:cs="Arial"/>
          <w:b/>
          <w:color w:val="000000" w:themeColor="text1"/>
          <w:sz w:val="24"/>
          <w:szCs w:val="24"/>
          <w:shd w:val="clear" w:color="auto" w:fill="FFFFFF"/>
        </w:rPr>
      </w:pPr>
      <w:r w:rsidRPr="003714B7">
        <w:rPr>
          <w:rFonts w:cs="Arial"/>
          <w:b/>
          <w:color w:val="000000" w:themeColor="text1"/>
          <w:sz w:val="24"/>
          <w:szCs w:val="24"/>
          <w:shd w:val="clear" w:color="auto" w:fill="FFFFFF"/>
        </w:rPr>
        <w:t>Communications Manager</w:t>
      </w:r>
      <w:r w:rsidR="007E4ED1" w:rsidRPr="003714B7">
        <w:rPr>
          <w:rFonts w:cs="Arial"/>
          <w:b/>
          <w:color w:val="000000" w:themeColor="text1"/>
          <w:sz w:val="24"/>
          <w:szCs w:val="24"/>
          <w:shd w:val="clear" w:color="auto" w:fill="FFFFFF"/>
        </w:rPr>
        <w:t>:</w:t>
      </w:r>
    </w:p>
    <w:p w:rsidR="00390564" w:rsidRPr="003714B7" w:rsidRDefault="00E87F68" w:rsidP="00137C68">
      <w:pPr>
        <w:jc w:val="center"/>
        <w:rPr>
          <w:rFonts w:cs="Arial"/>
          <w:b/>
          <w:color w:val="000000" w:themeColor="text1"/>
          <w:sz w:val="24"/>
          <w:szCs w:val="24"/>
          <w:shd w:val="clear" w:color="auto" w:fill="FFFFFF"/>
        </w:rPr>
      </w:pPr>
      <w:r w:rsidRPr="003714B7">
        <w:rPr>
          <w:rFonts w:cs="Arial"/>
          <w:b/>
          <w:color w:val="000000" w:themeColor="text1"/>
          <w:sz w:val="24"/>
          <w:szCs w:val="24"/>
          <w:shd w:val="clear" w:color="auto" w:fill="FFFFFF"/>
        </w:rPr>
        <w:t>Position Description</w:t>
      </w:r>
    </w:p>
    <w:p w:rsidR="00F537CF" w:rsidRDefault="00781EB5" w:rsidP="004C58EF">
      <w:pPr>
        <w:rPr>
          <w:rFonts w:cs="Arial"/>
          <w:i/>
          <w:color w:val="000000" w:themeColor="text1"/>
          <w:sz w:val="24"/>
          <w:szCs w:val="24"/>
          <w:shd w:val="clear" w:color="auto" w:fill="FFFFFF"/>
        </w:rPr>
      </w:pPr>
      <w:r>
        <w:rPr>
          <w:rFonts w:cs="Arial"/>
          <w:color w:val="000000" w:themeColor="text1"/>
          <w:sz w:val="24"/>
          <w:szCs w:val="24"/>
          <w:shd w:val="clear" w:color="auto" w:fill="FFFFFF"/>
        </w:rPr>
        <w:t>The new Communications Manager role will be a vital member of the growing Lawrence Partnership team, helping to develop and promote a communications strategy for the organization as well as promote a positive narrative of the City of Lawrence through the unique channels and networks of the organization</w:t>
      </w:r>
      <w:r w:rsidR="002244B5">
        <w:rPr>
          <w:rFonts w:cs="Arial"/>
          <w:color w:val="000000" w:themeColor="text1"/>
          <w:sz w:val="24"/>
          <w:szCs w:val="24"/>
          <w:shd w:val="clear" w:color="auto" w:fill="FFFFFF"/>
        </w:rPr>
        <w:t xml:space="preserve">.  </w:t>
      </w:r>
      <w:r>
        <w:rPr>
          <w:rFonts w:cs="Arial"/>
          <w:color w:val="000000" w:themeColor="text1"/>
          <w:sz w:val="24"/>
          <w:szCs w:val="24"/>
          <w:shd w:val="clear" w:color="auto" w:fill="FFFFFF"/>
        </w:rPr>
        <w:t xml:space="preserve">The role will work closely with the Executive Director and the Deputy Director, and will include ample opportunities for deep and broad community engagement through participation at events </w:t>
      </w:r>
      <w:r w:rsidR="003714B7">
        <w:rPr>
          <w:rFonts w:cs="Arial"/>
          <w:color w:val="000000" w:themeColor="text1"/>
          <w:sz w:val="24"/>
          <w:szCs w:val="24"/>
          <w:shd w:val="clear" w:color="auto" w:fill="FFFFFF"/>
        </w:rPr>
        <w:t>and coalitions in</w:t>
      </w:r>
      <w:r w:rsidR="00D64964">
        <w:rPr>
          <w:rFonts w:cs="Arial"/>
          <w:color w:val="000000" w:themeColor="text1"/>
          <w:sz w:val="24"/>
          <w:szCs w:val="24"/>
          <w:shd w:val="clear" w:color="auto" w:fill="FFFFFF"/>
        </w:rPr>
        <w:t xml:space="preserve"> support the overall priorities of the Lawrence Partnership: </w:t>
      </w:r>
      <w:r w:rsidR="00DD5958">
        <w:rPr>
          <w:rFonts w:cs="Arial"/>
          <w:i/>
          <w:color w:val="000000" w:themeColor="text1"/>
          <w:sz w:val="24"/>
          <w:szCs w:val="24"/>
          <w:shd w:val="clear" w:color="auto" w:fill="FFFFFF"/>
        </w:rPr>
        <w:t xml:space="preserve">to </w:t>
      </w:r>
      <w:r w:rsidR="00D64964" w:rsidRPr="00D64964">
        <w:rPr>
          <w:rFonts w:cs="Arial"/>
          <w:i/>
          <w:color w:val="000000" w:themeColor="text1"/>
          <w:sz w:val="24"/>
          <w:szCs w:val="24"/>
          <w:shd w:val="clear" w:color="auto" w:fill="FFFFFF"/>
        </w:rPr>
        <w:t xml:space="preserve">promote economic development and quality of life in Lawrence. </w:t>
      </w:r>
    </w:p>
    <w:p w:rsidR="003714B7" w:rsidRPr="003714B7" w:rsidRDefault="003714B7" w:rsidP="003714B7">
      <w:pPr>
        <w:autoSpaceDE w:val="0"/>
        <w:autoSpaceDN w:val="0"/>
        <w:spacing w:after="0"/>
        <w:rPr>
          <w:b/>
          <w:bCs/>
          <w:i/>
          <w:iCs/>
          <w:color w:val="000000" w:themeColor="text1"/>
          <w:sz w:val="24"/>
          <w:szCs w:val="24"/>
        </w:rPr>
      </w:pPr>
      <w:r w:rsidRPr="003714B7">
        <w:rPr>
          <w:b/>
          <w:bCs/>
          <w:i/>
          <w:iCs/>
          <w:color w:val="000000" w:themeColor="text1"/>
          <w:sz w:val="24"/>
          <w:szCs w:val="24"/>
        </w:rPr>
        <w:t>Primary Duties include:</w:t>
      </w:r>
    </w:p>
    <w:p w:rsidR="00781EB5" w:rsidRPr="003714B7" w:rsidRDefault="00781EB5" w:rsidP="003714B7">
      <w:pPr>
        <w:pStyle w:val="ListParagraph"/>
        <w:numPr>
          <w:ilvl w:val="0"/>
          <w:numId w:val="15"/>
        </w:numPr>
        <w:autoSpaceDE w:val="0"/>
        <w:autoSpaceDN w:val="0"/>
        <w:spacing w:after="0"/>
        <w:rPr>
          <w:bCs/>
          <w:iCs/>
          <w:color w:val="000000" w:themeColor="text1"/>
          <w:sz w:val="24"/>
          <w:szCs w:val="24"/>
        </w:rPr>
      </w:pPr>
      <w:r w:rsidRPr="003714B7">
        <w:rPr>
          <w:bCs/>
          <w:iCs/>
          <w:color w:val="000000" w:themeColor="text1"/>
          <w:sz w:val="24"/>
          <w:szCs w:val="24"/>
        </w:rPr>
        <w:t xml:space="preserve">Manage the </w:t>
      </w:r>
      <w:r w:rsidR="003714B7">
        <w:rPr>
          <w:bCs/>
          <w:iCs/>
          <w:color w:val="000000" w:themeColor="text1"/>
          <w:sz w:val="24"/>
          <w:szCs w:val="24"/>
        </w:rPr>
        <w:t xml:space="preserve">organization’s </w:t>
      </w:r>
      <w:r w:rsidRPr="003714B7">
        <w:rPr>
          <w:bCs/>
          <w:iCs/>
          <w:color w:val="000000" w:themeColor="text1"/>
          <w:sz w:val="24"/>
          <w:szCs w:val="24"/>
        </w:rPr>
        <w:t xml:space="preserve">communications to best amplify our work and </w:t>
      </w:r>
      <w:r w:rsidR="003714B7">
        <w:rPr>
          <w:bCs/>
          <w:iCs/>
          <w:color w:val="000000" w:themeColor="text1"/>
          <w:sz w:val="24"/>
          <w:szCs w:val="24"/>
        </w:rPr>
        <w:t xml:space="preserve">positively </w:t>
      </w:r>
      <w:r w:rsidRPr="003714B7">
        <w:rPr>
          <w:bCs/>
          <w:iCs/>
          <w:color w:val="000000" w:themeColor="text1"/>
          <w:sz w:val="24"/>
          <w:szCs w:val="24"/>
        </w:rPr>
        <w:t>impact the public narrative</w:t>
      </w:r>
      <w:r w:rsidR="003714B7">
        <w:rPr>
          <w:bCs/>
          <w:iCs/>
          <w:color w:val="000000" w:themeColor="text1"/>
          <w:sz w:val="24"/>
          <w:szCs w:val="24"/>
        </w:rPr>
        <w:t xml:space="preserve"> for the city</w:t>
      </w:r>
    </w:p>
    <w:p w:rsidR="00781EB5" w:rsidRPr="003714B7" w:rsidRDefault="003714B7" w:rsidP="003714B7">
      <w:pPr>
        <w:pStyle w:val="ListParagraph"/>
        <w:numPr>
          <w:ilvl w:val="0"/>
          <w:numId w:val="15"/>
        </w:numPr>
        <w:autoSpaceDE w:val="0"/>
        <w:autoSpaceDN w:val="0"/>
        <w:spacing w:after="0"/>
        <w:rPr>
          <w:bCs/>
          <w:iCs/>
          <w:color w:val="000000" w:themeColor="text1"/>
          <w:sz w:val="24"/>
          <w:szCs w:val="24"/>
        </w:rPr>
      </w:pPr>
      <w:r>
        <w:rPr>
          <w:bCs/>
          <w:iCs/>
          <w:color w:val="000000" w:themeColor="text1"/>
          <w:sz w:val="24"/>
          <w:szCs w:val="24"/>
        </w:rPr>
        <w:t>Directly engage with traditional press outlets and pr</w:t>
      </w:r>
      <w:r w:rsidR="00781EB5" w:rsidRPr="003714B7">
        <w:rPr>
          <w:bCs/>
          <w:iCs/>
          <w:color w:val="000000" w:themeColor="text1"/>
          <w:sz w:val="24"/>
          <w:szCs w:val="24"/>
        </w:rPr>
        <w:t xml:space="preserve">oduce </w:t>
      </w:r>
      <w:r>
        <w:rPr>
          <w:bCs/>
          <w:iCs/>
          <w:color w:val="000000" w:themeColor="text1"/>
          <w:sz w:val="24"/>
          <w:szCs w:val="24"/>
        </w:rPr>
        <w:t>the organization’</w:t>
      </w:r>
      <w:r w:rsidR="00781EB5" w:rsidRPr="003714B7">
        <w:rPr>
          <w:bCs/>
          <w:iCs/>
          <w:color w:val="000000" w:themeColor="text1"/>
          <w:sz w:val="24"/>
          <w:szCs w:val="24"/>
        </w:rPr>
        <w:t>s messaging, press releases, op-eds, and letters to the editor</w:t>
      </w:r>
    </w:p>
    <w:p w:rsidR="00781EB5" w:rsidRPr="003714B7" w:rsidRDefault="00781EB5" w:rsidP="003714B7">
      <w:pPr>
        <w:pStyle w:val="ListParagraph"/>
        <w:numPr>
          <w:ilvl w:val="0"/>
          <w:numId w:val="15"/>
        </w:numPr>
        <w:autoSpaceDE w:val="0"/>
        <w:autoSpaceDN w:val="0"/>
        <w:spacing w:after="0"/>
        <w:rPr>
          <w:bCs/>
          <w:iCs/>
          <w:color w:val="000000" w:themeColor="text1"/>
          <w:sz w:val="24"/>
          <w:szCs w:val="24"/>
        </w:rPr>
      </w:pPr>
      <w:r w:rsidRPr="003714B7">
        <w:rPr>
          <w:bCs/>
          <w:iCs/>
          <w:color w:val="000000" w:themeColor="text1"/>
          <w:sz w:val="24"/>
          <w:szCs w:val="24"/>
        </w:rPr>
        <w:t xml:space="preserve">Develop and execute strategy to build online </w:t>
      </w:r>
      <w:r w:rsidR="003714B7" w:rsidRPr="003714B7">
        <w:rPr>
          <w:bCs/>
          <w:iCs/>
          <w:color w:val="000000" w:themeColor="text1"/>
          <w:sz w:val="24"/>
          <w:szCs w:val="24"/>
        </w:rPr>
        <w:t>communications</w:t>
      </w:r>
    </w:p>
    <w:p w:rsidR="00781EB5" w:rsidRPr="003714B7" w:rsidRDefault="00781EB5" w:rsidP="003714B7">
      <w:pPr>
        <w:pStyle w:val="ListParagraph"/>
        <w:numPr>
          <w:ilvl w:val="0"/>
          <w:numId w:val="15"/>
        </w:numPr>
        <w:autoSpaceDE w:val="0"/>
        <w:autoSpaceDN w:val="0"/>
        <w:spacing w:after="0"/>
        <w:rPr>
          <w:bCs/>
          <w:iCs/>
          <w:color w:val="000000" w:themeColor="text1"/>
          <w:sz w:val="24"/>
          <w:szCs w:val="24"/>
        </w:rPr>
      </w:pPr>
      <w:r w:rsidRPr="003714B7">
        <w:rPr>
          <w:bCs/>
          <w:iCs/>
          <w:color w:val="000000" w:themeColor="text1"/>
          <w:sz w:val="24"/>
          <w:szCs w:val="24"/>
        </w:rPr>
        <w:t>Manage metrics to ensure that online communications are targeting the right message to the right audience at the right moment</w:t>
      </w:r>
    </w:p>
    <w:p w:rsidR="00781EB5" w:rsidRPr="003714B7" w:rsidRDefault="00781EB5" w:rsidP="003714B7">
      <w:pPr>
        <w:pStyle w:val="ListParagraph"/>
        <w:numPr>
          <w:ilvl w:val="0"/>
          <w:numId w:val="15"/>
        </w:numPr>
        <w:autoSpaceDE w:val="0"/>
        <w:autoSpaceDN w:val="0"/>
        <w:spacing w:after="0"/>
        <w:rPr>
          <w:bCs/>
          <w:iCs/>
          <w:color w:val="000000" w:themeColor="text1"/>
          <w:sz w:val="24"/>
          <w:szCs w:val="24"/>
        </w:rPr>
      </w:pPr>
      <w:r w:rsidRPr="003714B7">
        <w:rPr>
          <w:bCs/>
          <w:iCs/>
          <w:color w:val="000000" w:themeColor="text1"/>
          <w:sz w:val="24"/>
          <w:szCs w:val="24"/>
        </w:rPr>
        <w:t xml:space="preserve">Elevate </w:t>
      </w:r>
      <w:r w:rsidR="003714B7">
        <w:rPr>
          <w:bCs/>
          <w:iCs/>
          <w:color w:val="000000" w:themeColor="text1"/>
          <w:sz w:val="24"/>
          <w:szCs w:val="24"/>
        </w:rPr>
        <w:t>the Partnership’s</w:t>
      </w:r>
      <w:r w:rsidRPr="003714B7">
        <w:rPr>
          <w:bCs/>
          <w:iCs/>
          <w:color w:val="000000" w:themeColor="text1"/>
          <w:sz w:val="24"/>
          <w:szCs w:val="24"/>
        </w:rPr>
        <w:t xml:space="preserve"> influence online, and bring fresh perspective to digital and social media across all channels</w:t>
      </w:r>
    </w:p>
    <w:p w:rsidR="003714B7" w:rsidRDefault="003714B7" w:rsidP="00DD2AD1">
      <w:pPr>
        <w:pStyle w:val="ListParagraph"/>
        <w:numPr>
          <w:ilvl w:val="0"/>
          <w:numId w:val="15"/>
        </w:numPr>
        <w:autoSpaceDE w:val="0"/>
        <w:autoSpaceDN w:val="0"/>
        <w:spacing w:after="0"/>
        <w:rPr>
          <w:bCs/>
          <w:iCs/>
          <w:color w:val="000000" w:themeColor="text1"/>
          <w:sz w:val="24"/>
          <w:szCs w:val="24"/>
        </w:rPr>
      </w:pPr>
      <w:r w:rsidRPr="003714B7">
        <w:rPr>
          <w:bCs/>
          <w:iCs/>
          <w:color w:val="000000" w:themeColor="text1"/>
          <w:sz w:val="24"/>
          <w:szCs w:val="24"/>
        </w:rPr>
        <w:t>Work with Deputy Director and Executive Director</w:t>
      </w:r>
      <w:r w:rsidR="00781EB5" w:rsidRPr="003714B7">
        <w:rPr>
          <w:bCs/>
          <w:iCs/>
          <w:color w:val="000000" w:themeColor="text1"/>
          <w:sz w:val="24"/>
          <w:szCs w:val="24"/>
        </w:rPr>
        <w:t xml:space="preserve"> to drive and integrate a brand strategy to tell the Lawrence Partnership story and clearly articulate its mission </w:t>
      </w:r>
    </w:p>
    <w:p w:rsidR="00781EB5" w:rsidRPr="003714B7" w:rsidRDefault="00781EB5" w:rsidP="00DD2AD1">
      <w:pPr>
        <w:pStyle w:val="ListParagraph"/>
        <w:numPr>
          <w:ilvl w:val="0"/>
          <w:numId w:val="15"/>
        </w:numPr>
        <w:autoSpaceDE w:val="0"/>
        <w:autoSpaceDN w:val="0"/>
        <w:spacing w:after="0"/>
        <w:rPr>
          <w:bCs/>
          <w:iCs/>
          <w:color w:val="000000" w:themeColor="text1"/>
          <w:sz w:val="24"/>
          <w:szCs w:val="24"/>
        </w:rPr>
      </w:pPr>
      <w:r w:rsidRPr="003714B7">
        <w:rPr>
          <w:bCs/>
          <w:iCs/>
          <w:color w:val="000000" w:themeColor="text1"/>
          <w:sz w:val="24"/>
          <w:szCs w:val="24"/>
        </w:rPr>
        <w:t>Build loyal organizational followings on social media platforms</w:t>
      </w:r>
    </w:p>
    <w:p w:rsidR="00781EB5" w:rsidRPr="003714B7" w:rsidRDefault="003714B7" w:rsidP="003714B7">
      <w:pPr>
        <w:pStyle w:val="ListParagraph"/>
        <w:numPr>
          <w:ilvl w:val="0"/>
          <w:numId w:val="15"/>
        </w:numPr>
        <w:autoSpaceDE w:val="0"/>
        <w:autoSpaceDN w:val="0"/>
        <w:spacing w:after="0"/>
        <w:rPr>
          <w:bCs/>
          <w:iCs/>
          <w:color w:val="000000" w:themeColor="text1"/>
          <w:sz w:val="24"/>
          <w:szCs w:val="24"/>
        </w:rPr>
      </w:pPr>
      <w:r>
        <w:rPr>
          <w:bCs/>
          <w:iCs/>
          <w:color w:val="000000" w:themeColor="text1"/>
          <w:sz w:val="24"/>
          <w:szCs w:val="24"/>
        </w:rPr>
        <w:t>Manager w</w:t>
      </w:r>
      <w:r w:rsidR="00781EB5" w:rsidRPr="003714B7">
        <w:rPr>
          <w:bCs/>
          <w:iCs/>
          <w:color w:val="000000" w:themeColor="text1"/>
          <w:sz w:val="24"/>
          <w:szCs w:val="24"/>
        </w:rPr>
        <w:t>ebsite content development and maintenance</w:t>
      </w:r>
    </w:p>
    <w:p w:rsidR="00781EB5" w:rsidRPr="003714B7" w:rsidRDefault="00781EB5" w:rsidP="003714B7">
      <w:pPr>
        <w:pStyle w:val="ListParagraph"/>
        <w:numPr>
          <w:ilvl w:val="0"/>
          <w:numId w:val="15"/>
        </w:numPr>
        <w:autoSpaceDE w:val="0"/>
        <w:autoSpaceDN w:val="0"/>
        <w:spacing w:after="0"/>
        <w:rPr>
          <w:bCs/>
          <w:iCs/>
          <w:color w:val="000000" w:themeColor="text1"/>
          <w:sz w:val="24"/>
          <w:szCs w:val="24"/>
        </w:rPr>
      </w:pPr>
      <w:r w:rsidRPr="003714B7">
        <w:rPr>
          <w:bCs/>
          <w:iCs/>
          <w:color w:val="000000" w:themeColor="text1"/>
          <w:sz w:val="24"/>
          <w:szCs w:val="24"/>
        </w:rPr>
        <w:t>Assist with the development of promotional materials, such as the annual reports and other collateral</w:t>
      </w:r>
    </w:p>
    <w:p w:rsidR="00781EB5" w:rsidRPr="003714B7" w:rsidRDefault="00781EB5" w:rsidP="003714B7">
      <w:pPr>
        <w:pStyle w:val="ListParagraph"/>
        <w:numPr>
          <w:ilvl w:val="0"/>
          <w:numId w:val="15"/>
        </w:numPr>
        <w:autoSpaceDE w:val="0"/>
        <w:autoSpaceDN w:val="0"/>
        <w:spacing w:after="0"/>
        <w:rPr>
          <w:bCs/>
          <w:iCs/>
          <w:color w:val="000000" w:themeColor="text1"/>
          <w:sz w:val="24"/>
          <w:szCs w:val="24"/>
        </w:rPr>
      </w:pPr>
      <w:r w:rsidRPr="003714B7">
        <w:rPr>
          <w:bCs/>
          <w:iCs/>
          <w:color w:val="000000" w:themeColor="text1"/>
          <w:sz w:val="24"/>
          <w:szCs w:val="24"/>
        </w:rPr>
        <w:t>Manage the creation and production of content for social media and publications such as annual reports and newsletters</w:t>
      </w:r>
    </w:p>
    <w:p w:rsidR="00781EB5" w:rsidRPr="003714B7" w:rsidRDefault="00781EB5" w:rsidP="003714B7">
      <w:pPr>
        <w:pStyle w:val="ListParagraph"/>
        <w:numPr>
          <w:ilvl w:val="0"/>
          <w:numId w:val="15"/>
        </w:numPr>
        <w:autoSpaceDE w:val="0"/>
        <w:autoSpaceDN w:val="0"/>
        <w:spacing w:after="0"/>
        <w:rPr>
          <w:rFonts w:eastAsia="Times New Roman"/>
        </w:rPr>
      </w:pPr>
      <w:r w:rsidRPr="003714B7">
        <w:rPr>
          <w:bCs/>
          <w:iCs/>
          <w:color w:val="000000" w:themeColor="text1"/>
          <w:sz w:val="24"/>
          <w:szCs w:val="24"/>
        </w:rPr>
        <w:t>Other duties as</w:t>
      </w:r>
      <w:r w:rsidRPr="003714B7">
        <w:rPr>
          <w:rFonts w:ascii="Verdana" w:eastAsia="Times New Roman" w:hAnsi="Verdana"/>
        </w:rPr>
        <w:t xml:space="preserve"> assigned</w:t>
      </w:r>
    </w:p>
    <w:p w:rsidR="00DA2DE6" w:rsidRPr="00F537CF" w:rsidRDefault="00DA2DE6" w:rsidP="00DA2DE6">
      <w:pPr>
        <w:autoSpaceDE w:val="0"/>
        <w:autoSpaceDN w:val="0"/>
        <w:spacing w:after="0"/>
        <w:rPr>
          <w:b/>
          <w:bCs/>
          <w:i/>
          <w:iCs/>
          <w:color w:val="000000" w:themeColor="text1"/>
          <w:sz w:val="24"/>
          <w:szCs w:val="24"/>
        </w:rPr>
      </w:pPr>
    </w:p>
    <w:p w:rsidR="00DA2DE6" w:rsidRPr="00F537CF" w:rsidRDefault="003714B7" w:rsidP="00DA2DE6">
      <w:pPr>
        <w:autoSpaceDE w:val="0"/>
        <w:autoSpaceDN w:val="0"/>
        <w:spacing w:after="0"/>
        <w:rPr>
          <w:b/>
          <w:bCs/>
          <w:i/>
          <w:iCs/>
          <w:color w:val="000000" w:themeColor="text1"/>
          <w:sz w:val="24"/>
          <w:szCs w:val="24"/>
        </w:rPr>
      </w:pPr>
      <w:r>
        <w:rPr>
          <w:b/>
          <w:bCs/>
          <w:i/>
          <w:iCs/>
          <w:color w:val="000000" w:themeColor="text1"/>
          <w:sz w:val="24"/>
          <w:szCs w:val="24"/>
        </w:rPr>
        <w:t>Reporting R</w:t>
      </w:r>
      <w:r w:rsidR="00DA2DE6" w:rsidRPr="00F537CF">
        <w:rPr>
          <w:b/>
          <w:bCs/>
          <w:i/>
          <w:iCs/>
          <w:color w:val="000000" w:themeColor="text1"/>
          <w:sz w:val="24"/>
          <w:szCs w:val="24"/>
        </w:rPr>
        <w:t>equirements:</w:t>
      </w:r>
    </w:p>
    <w:p w:rsidR="0067537D" w:rsidRDefault="00D64964" w:rsidP="0067537D">
      <w:pPr>
        <w:shd w:val="clear" w:color="auto" w:fill="FFFFFF"/>
        <w:spacing w:after="0" w:line="315" w:lineRule="atLeast"/>
        <w:rPr>
          <w:color w:val="000000" w:themeColor="text1"/>
          <w:sz w:val="24"/>
          <w:szCs w:val="24"/>
        </w:rPr>
      </w:pPr>
      <w:r>
        <w:rPr>
          <w:color w:val="000000" w:themeColor="text1"/>
          <w:sz w:val="24"/>
          <w:szCs w:val="24"/>
        </w:rPr>
        <w:t xml:space="preserve">The </w:t>
      </w:r>
      <w:r w:rsidR="003714B7">
        <w:rPr>
          <w:color w:val="000000" w:themeColor="text1"/>
          <w:sz w:val="24"/>
          <w:szCs w:val="24"/>
        </w:rPr>
        <w:t>Communications Manager</w:t>
      </w:r>
      <w:r>
        <w:rPr>
          <w:color w:val="000000" w:themeColor="text1"/>
          <w:sz w:val="24"/>
          <w:szCs w:val="24"/>
        </w:rPr>
        <w:t xml:space="preserve"> reports directly to the </w:t>
      </w:r>
      <w:r w:rsidR="003714B7">
        <w:rPr>
          <w:color w:val="000000" w:themeColor="text1"/>
          <w:sz w:val="24"/>
          <w:szCs w:val="24"/>
        </w:rPr>
        <w:t>Deputy</w:t>
      </w:r>
      <w:r>
        <w:rPr>
          <w:color w:val="000000" w:themeColor="text1"/>
          <w:sz w:val="24"/>
          <w:szCs w:val="24"/>
        </w:rPr>
        <w:t xml:space="preserve"> Director </w:t>
      </w:r>
    </w:p>
    <w:p w:rsidR="00D64964" w:rsidRDefault="00D64964" w:rsidP="0067537D">
      <w:pPr>
        <w:shd w:val="clear" w:color="auto" w:fill="FFFFFF"/>
        <w:spacing w:after="0" w:line="315" w:lineRule="atLeast"/>
        <w:rPr>
          <w:color w:val="000000" w:themeColor="text1"/>
          <w:sz w:val="24"/>
          <w:szCs w:val="24"/>
        </w:rPr>
      </w:pPr>
    </w:p>
    <w:p w:rsidR="003714B7" w:rsidRDefault="003714B7" w:rsidP="0067537D">
      <w:pPr>
        <w:shd w:val="clear" w:color="auto" w:fill="FFFFFF"/>
        <w:spacing w:after="0" w:line="315" w:lineRule="atLeast"/>
        <w:rPr>
          <w:color w:val="000000" w:themeColor="text1"/>
          <w:sz w:val="24"/>
          <w:szCs w:val="24"/>
        </w:rPr>
      </w:pPr>
      <w:bookmarkStart w:id="0" w:name="_GoBack"/>
      <w:bookmarkEnd w:id="0"/>
    </w:p>
    <w:p w:rsidR="00D64964" w:rsidRPr="00F537CF" w:rsidRDefault="003714B7" w:rsidP="00D64964">
      <w:pPr>
        <w:autoSpaceDE w:val="0"/>
        <w:autoSpaceDN w:val="0"/>
        <w:spacing w:after="0"/>
        <w:rPr>
          <w:b/>
          <w:bCs/>
          <w:i/>
          <w:iCs/>
          <w:color w:val="000000" w:themeColor="text1"/>
          <w:sz w:val="24"/>
          <w:szCs w:val="24"/>
        </w:rPr>
      </w:pPr>
      <w:r>
        <w:rPr>
          <w:b/>
          <w:bCs/>
          <w:i/>
          <w:iCs/>
          <w:color w:val="000000" w:themeColor="text1"/>
          <w:sz w:val="24"/>
          <w:szCs w:val="24"/>
        </w:rPr>
        <w:lastRenderedPageBreak/>
        <w:t>The Ideal C</w:t>
      </w:r>
      <w:r w:rsidR="00D64964">
        <w:rPr>
          <w:b/>
          <w:bCs/>
          <w:i/>
          <w:iCs/>
          <w:color w:val="000000" w:themeColor="text1"/>
          <w:sz w:val="24"/>
          <w:szCs w:val="24"/>
        </w:rPr>
        <w:t>andidate</w:t>
      </w:r>
      <w:r w:rsidR="00D64964" w:rsidRPr="00F537CF">
        <w:rPr>
          <w:b/>
          <w:bCs/>
          <w:i/>
          <w:iCs/>
          <w:color w:val="000000" w:themeColor="text1"/>
          <w:sz w:val="24"/>
          <w:szCs w:val="24"/>
        </w:rPr>
        <w:t>:</w:t>
      </w:r>
    </w:p>
    <w:p w:rsidR="00D64964" w:rsidRDefault="00D64964" w:rsidP="00D64964">
      <w:pPr>
        <w:pStyle w:val="ListParagraph"/>
        <w:numPr>
          <w:ilvl w:val="0"/>
          <w:numId w:val="13"/>
        </w:numPr>
        <w:shd w:val="clear" w:color="auto" w:fill="FFFFFF"/>
        <w:spacing w:after="0" w:line="315" w:lineRule="atLeast"/>
        <w:rPr>
          <w:color w:val="000000" w:themeColor="text1"/>
          <w:sz w:val="24"/>
          <w:szCs w:val="24"/>
        </w:rPr>
      </w:pPr>
      <w:r>
        <w:rPr>
          <w:color w:val="000000" w:themeColor="text1"/>
          <w:sz w:val="24"/>
          <w:szCs w:val="24"/>
        </w:rPr>
        <w:t>Has working experience  in Lawrence, with established relationships in the for-profit, non-profit and public sectors</w:t>
      </w:r>
    </w:p>
    <w:p w:rsidR="009D139E" w:rsidRPr="009D139E" w:rsidRDefault="00D64964" w:rsidP="009D139E">
      <w:pPr>
        <w:pStyle w:val="ListParagraph"/>
        <w:numPr>
          <w:ilvl w:val="0"/>
          <w:numId w:val="13"/>
        </w:numPr>
        <w:shd w:val="clear" w:color="auto" w:fill="FFFFFF"/>
        <w:spacing w:after="0" w:line="315" w:lineRule="atLeast"/>
        <w:rPr>
          <w:color w:val="000000" w:themeColor="text1"/>
          <w:sz w:val="24"/>
          <w:szCs w:val="24"/>
        </w:rPr>
      </w:pPr>
      <w:r>
        <w:rPr>
          <w:color w:val="000000" w:themeColor="text1"/>
          <w:sz w:val="24"/>
          <w:szCs w:val="24"/>
        </w:rPr>
        <w:t xml:space="preserve">Has </w:t>
      </w:r>
      <w:r w:rsidR="00CC06F4">
        <w:rPr>
          <w:color w:val="000000" w:themeColor="text1"/>
          <w:sz w:val="24"/>
          <w:szCs w:val="24"/>
        </w:rPr>
        <w:t>b</w:t>
      </w:r>
      <w:r>
        <w:rPr>
          <w:color w:val="000000" w:themeColor="text1"/>
          <w:sz w:val="24"/>
          <w:szCs w:val="24"/>
        </w:rPr>
        <w:t xml:space="preserve">ackground and/or experience in </w:t>
      </w:r>
      <w:r w:rsidR="003714B7">
        <w:rPr>
          <w:color w:val="000000" w:themeColor="text1"/>
          <w:sz w:val="24"/>
          <w:szCs w:val="24"/>
        </w:rPr>
        <w:t>social media</w:t>
      </w:r>
      <w:r>
        <w:rPr>
          <w:color w:val="000000" w:themeColor="text1"/>
          <w:sz w:val="24"/>
          <w:szCs w:val="24"/>
        </w:rPr>
        <w:t xml:space="preserve">, marketing, </w:t>
      </w:r>
      <w:r w:rsidR="003714B7">
        <w:rPr>
          <w:color w:val="000000" w:themeColor="text1"/>
          <w:sz w:val="24"/>
          <w:szCs w:val="24"/>
        </w:rPr>
        <w:t>communications, and graphic design</w:t>
      </w:r>
    </w:p>
    <w:p w:rsidR="00D64964" w:rsidRDefault="00D64964" w:rsidP="00D64964">
      <w:pPr>
        <w:pStyle w:val="ListParagraph"/>
        <w:numPr>
          <w:ilvl w:val="0"/>
          <w:numId w:val="13"/>
        </w:numPr>
        <w:shd w:val="clear" w:color="auto" w:fill="FFFFFF"/>
        <w:spacing w:after="0" w:line="315" w:lineRule="atLeast"/>
        <w:rPr>
          <w:color w:val="000000" w:themeColor="text1"/>
          <w:sz w:val="24"/>
          <w:szCs w:val="24"/>
        </w:rPr>
      </w:pPr>
      <w:r>
        <w:rPr>
          <w:color w:val="000000" w:themeColor="text1"/>
          <w:sz w:val="24"/>
          <w:szCs w:val="24"/>
        </w:rPr>
        <w:t xml:space="preserve">Has </w:t>
      </w:r>
      <w:r w:rsidR="003714B7">
        <w:rPr>
          <w:color w:val="000000" w:themeColor="text1"/>
          <w:sz w:val="24"/>
          <w:szCs w:val="24"/>
        </w:rPr>
        <w:t>an Associate’</w:t>
      </w:r>
      <w:r w:rsidR="00342744">
        <w:rPr>
          <w:color w:val="000000" w:themeColor="text1"/>
          <w:sz w:val="24"/>
          <w:szCs w:val="24"/>
        </w:rPr>
        <w:t xml:space="preserve">s degree or greater and </w:t>
      </w:r>
      <w:r>
        <w:rPr>
          <w:color w:val="000000" w:themeColor="text1"/>
          <w:sz w:val="24"/>
          <w:szCs w:val="24"/>
        </w:rPr>
        <w:t xml:space="preserve">at least </w:t>
      </w:r>
      <w:r w:rsidR="003714B7">
        <w:rPr>
          <w:color w:val="000000" w:themeColor="text1"/>
          <w:sz w:val="24"/>
          <w:szCs w:val="24"/>
        </w:rPr>
        <w:t>2</w:t>
      </w:r>
      <w:r>
        <w:rPr>
          <w:color w:val="000000" w:themeColor="text1"/>
          <w:sz w:val="24"/>
          <w:szCs w:val="24"/>
        </w:rPr>
        <w:t xml:space="preserve"> </w:t>
      </w:r>
      <w:r w:rsidR="003714B7">
        <w:rPr>
          <w:color w:val="000000" w:themeColor="text1"/>
          <w:sz w:val="24"/>
          <w:szCs w:val="24"/>
        </w:rPr>
        <w:t>years’ experience</w:t>
      </w:r>
      <w:r>
        <w:rPr>
          <w:color w:val="000000" w:themeColor="text1"/>
          <w:sz w:val="24"/>
          <w:szCs w:val="24"/>
        </w:rPr>
        <w:t xml:space="preserve"> working in a </w:t>
      </w:r>
      <w:r w:rsidR="00342744">
        <w:rPr>
          <w:color w:val="000000" w:themeColor="text1"/>
          <w:sz w:val="24"/>
          <w:szCs w:val="24"/>
        </w:rPr>
        <w:t>leadership role</w:t>
      </w:r>
      <w:r>
        <w:rPr>
          <w:color w:val="000000" w:themeColor="text1"/>
          <w:sz w:val="24"/>
          <w:szCs w:val="24"/>
        </w:rPr>
        <w:t xml:space="preserve"> </w:t>
      </w:r>
    </w:p>
    <w:p w:rsidR="00D64964" w:rsidRPr="00D64964" w:rsidRDefault="00D64964" w:rsidP="00D64964">
      <w:pPr>
        <w:pStyle w:val="ListParagraph"/>
        <w:numPr>
          <w:ilvl w:val="0"/>
          <w:numId w:val="13"/>
        </w:numPr>
        <w:shd w:val="clear" w:color="auto" w:fill="FFFFFF"/>
        <w:spacing w:after="0" w:line="315" w:lineRule="atLeast"/>
        <w:rPr>
          <w:color w:val="000000" w:themeColor="text1"/>
          <w:sz w:val="24"/>
          <w:szCs w:val="24"/>
        </w:rPr>
      </w:pPr>
      <w:r>
        <w:rPr>
          <w:color w:val="000000" w:themeColor="text1"/>
          <w:sz w:val="24"/>
          <w:szCs w:val="24"/>
        </w:rPr>
        <w:t>Bi-lingual/bi-cultural candidates are strongly encouraged to apply</w:t>
      </w:r>
    </w:p>
    <w:p w:rsidR="00D64964" w:rsidRDefault="00D64964" w:rsidP="0067537D">
      <w:pPr>
        <w:shd w:val="clear" w:color="auto" w:fill="FFFFFF"/>
        <w:spacing w:after="0" w:line="315" w:lineRule="atLeast"/>
        <w:rPr>
          <w:color w:val="000000" w:themeColor="text1"/>
          <w:sz w:val="24"/>
          <w:szCs w:val="24"/>
        </w:rPr>
      </w:pPr>
    </w:p>
    <w:p w:rsidR="0008239A" w:rsidRDefault="0008239A" w:rsidP="00D64964">
      <w:pPr>
        <w:autoSpaceDE w:val="0"/>
        <w:autoSpaceDN w:val="0"/>
        <w:spacing w:after="0"/>
        <w:rPr>
          <w:b/>
          <w:bCs/>
          <w:i/>
          <w:iCs/>
          <w:color w:val="000000" w:themeColor="text1"/>
          <w:sz w:val="24"/>
          <w:szCs w:val="24"/>
        </w:rPr>
      </w:pPr>
      <w:r>
        <w:rPr>
          <w:b/>
          <w:bCs/>
          <w:i/>
          <w:iCs/>
          <w:color w:val="000000" w:themeColor="text1"/>
          <w:sz w:val="24"/>
          <w:szCs w:val="24"/>
        </w:rPr>
        <w:t xml:space="preserve">Application Instructions: </w:t>
      </w:r>
    </w:p>
    <w:p w:rsidR="003714B7" w:rsidRDefault="0008239A" w:rsidP="00D64964">
      <w:pPr>
        <w:autoSpaceDE w:val="0"/>
        <w:autoSpaceDN w:val="0"/>
        <w:spacing w:after="0"/>
        <w:rPr>
          <w:bCs/>
          <w:iCs/>
          <w:sz w:val="24"/>
          <w:szCs w:val="24"/>
        </w:rPr>
      </w:pPr>
      <w:r>
        <w:rPr>
          <w:bCs/>
          <w:iCs/>
          <w:color w:val="000000" w:themeColor="text1"/>
          <w:sz w:val="24"/>
          <w:szCs w:val="24"/>
        </w:rPr>
        <w:t xml:space="preserve">Please send resume and cover letter to </w:t>
      </w:r>
      <w:hyperlink r:id="rId6" w:history="1">
        <w:r w:rsidR="003714B7" w:rsidRPr="00625491">
          <w:rPr>
            <w:rStyle w:val="Hyperlink"/>
            <w:bCs/>
            <w:iCs/>
            <w:sz w:val="24"/>
            <w:szCs w:val="24"/>
          </w:rPr>
          <w:t>anova@LawrencePartnership.org</w:t>
        </w:r>
      </w:hyperlink>
    </w:p>
    <w:p w:rsidR="0008239A" w:rsidRPr="0008239A" w:rsidRDefault="0008239A" w:rsidP="00D64964">
      <w:pPr>
        <w:autoSpaceDE w:val="0"/>
        <w:autoSpaceDN w:val="0"/>
        <w:spacing w:after="0"/>
        <w:rPr>
          <w:bCs/>
          <w:iCs/>
          <w:color w:val="000000" w:themeColor="text1"/>
          <w:sz w:val="24"/>
          <w:szCs w:val="24"/>
        </w:rPr>
      </w:pPr>
    </w:p>
    <w:p w:rsidR="0008239A" w:rsidRDefault="0008239A" w:rsidP="00D64964">
      <w:pPr>
        <w:autoSpaceDE w:val="0"/>
        <w:autoSpaceDN w:val="0"/>
        <w:spacing w:after="0"/>
        <w:rPr>
          <w:b/>
          <w:bCs/>
          <w:i/>
          <w:iCs/>
          <w:color w:val="000000" w:themeColor="text1"/>
          <w:sz w:val="24"/>
          <w:szCs w:val="24"/>
        </w:rPr>
      </w:pPr>
    </w:p>
    <w:p w:rsidR="0008239A" w:rsidRDefault="00F965CC" w:rsidP="00D64964">
      <w:pPr>
        <w:autoSpaceDE w:val="0"/>
        <w:autoSpaceDN w:val="0"/>
        <w:spacing w:after="0"/>
        <w:rPr>
          <w:b/>
          <w:bCs/>
          <w:i/>
          <w:iCs/>
          <w:color w:val="000000" w:themeColor="text1"/>
          <w:sz w:val="24"/>
          <w:szCs w:val="24"/>
        </w:rPr>
      </w:pPr>
      <w:r>
        <w:rPr>
          <w:b/>
          <w:bCs/>
          <w:i/>
          <w:iCs/>
          <w:color w:val="000000" w:themeColor="text1"/>
          <w:sz w:val="24"/>
          <w:szCs w:val="24"/>
        </w:rPr>
        <w:t>Compensation:</w:t>
      </w:r>
    </w:p>
    <w:p w:rsidR="00F965CC" w:rsidRDefault="00F965CC" w:rsidP="00D64964">
      <w:pPr>
        <w:autoSpaceDE w:val="0"/>
        <w:autoSpaceDN w:val="0"/>
        <w:spacing w:after="0"/>
        <w:rPr>
          <w:b/>
          <w:bCs/>
          <w:i/>
          <w:iCs/>
          <w:color w:val="000000" w:themeColor="text1"/>
          <w:sz w:val="24"/>
          <w:szCs w:val="24"/>
        </w:rPr>
      </w:pPr>
      <w:r>
        <w:rPr>
          <w:bCs/>
          <w:iCs/>
          <w:color w:val="000000" w:themeColor="text1"/>
          <w:sz w:val="24"/>
          <w:szCs w:val="24"/>
        </w:rPr>
        <w:t>The anticipa</w:t>
      </w:r>
      <w:r w:rsidR="009D139E">
        <w:rPr>
          <w:bCs/>
          <w:iCs/>
          <w:color w:val="000000" w:themeColor="text1"/>
          <w:sz w:val="24"/>
          <w:szCs w:val="24"/>
        </w:rPr>
        <w:t xml:space="preserve">ted </w:t>
      </w:r>
      <w:r w:rsidR="00342744">
        <w:rPr>
          <w:bCs/>
          <w:iCs/>
          <w:color w:val="000000" w:themeColor="text1"/>
          <w:sz w:val="24"/>
          <w:szCs w:val="24"/>
        </w:rPr>
        <w:t xml:space="preserve">starting </w:t>
      </w:r>
      <w:r w:rsidR="009D139E">
        <w:rPr>
          <w:bCs/>
          <w:iCs/>
          <w:color w:val="000000" w:themeColor="text1"/>
          <w:sz w:val="24"/>
          <w:szCs w:val="24"/>
        </w:rPr>
        <w:t>rate for this position is $</w:t>
      </w:r>
      <w:r w:rsidR="003714B7">
        <w:rPr>
          <w:bCs/>
          <w:iCs/>
          <w:color w:val="000000" w:themeColor="text1"/>
          <w:sz w:val="24"/>
          <w:szCs w:val="24"/>
        </w:rPr>
        <w:t>55,000</w:t>
      </w:r>
      <w:r>
        <w:rPr>
          <w:bCs/>
          <w:iCs/>
          <w:color w:val="000000" w:themeColor="text1"/>
          <w:sz w:val="24"/>
          <w:szCs w:val="24"/>
        </w:rPr>
        <w:t xml:space="preserve"> and includes full benefits.  Opportunities for growth will be available based on performance. </w:t>
      </w:r>
    </w:p>
    <w:p w:rsidR="00F965CC" w:rsidRDefault="00F965CC" w:rsidP="00D64964">
      <w:pPr>
        <w:autoSpaceDE w:val="0"/>
        <w:autoSpaceDN w:val="0"/>
        <w:spacing w:after="0"/>
        <w:rPr>
          <w:b/>
          <w:bCs/>
          <w:i/>
          <w:iCs/>
          <w:color w:val="000000" w:themeColor="text1"/>
          <w:sz w:val="24"/>
          <w:szCs w:val="24"/>
        </w:rPr>
      </w:pPr>
    </w:p>
    <w:p w:rsidR="00D64964" w:rsidRPr="00F537CF" w:rsidRDefault="00D64964" w:rsidP="00D64964">
      <w:pPr>
        <w:autoSpaceDE w:val="0"/>
        <w:autoSpaceDN w:val="0"/>
        <w:spacing w:after="0"/>
        <w:rPr>
          <w:b/>
          <w:bCs/>
          <w:i/>
          <w:iCs/>
          <w:color w:val="000000" w:themeColor="text1"/>
          <w:sz w:val="24"/>
          <w:szCs w:val="24"/>
        </w:rPr>
      </w:pPr>
      <w:r>
        <w:rPr>
          <w:b/>
          <w:bCs/>
          <w:i/>
          <w:iCs/>
          <w:color w:val="000000" w:themeColor="text1"/>
          <w:sz w:val="24"/>
          <w:szCs w:val="24"/>
        </w:rPr>
        <w:t>About the Lawrence Partnership</w:t>
      </w:r>
      <w:r w:rsidRPr="00F537CF">
        <w:rPr>
          <w:b/>
          <w:bCs/>
          <w:i/>
          <w:iCs/>
          <w:color w:val="000000" w:themeColor="text1"/>
          <w:sz w:val="24"/>
          <w:szCs w:val="24"/>
        </w:rPr>
        <w:t>:</w:t>
      </w:r>
    </w:p>
    <w:p w:rsidR="00D64964" w:rsidRPr="00137C68" w:rsidRDefault="00D64964" w:rsidP="0067537D">
      <w:pPr>
        <w:shd w:val="clear" w:color="auto" w:fill="FFFFFF"/>
        <w:spacing w:after="0" w:line="315" w:lineRule="atLeast"/>
        <w:rPr>
          <w:rFonts w:cs="Arial"/>
          <w:color w:val="000000" w:themeColor="text1"/>
          <w:sz w:val="24"/>
          <w:szCs w:val="24"/>
          <w:shd w:val="clear" w:color="auto" w:fill="FFFFFF"/>
        </w:rPr>
      </w:pPr>
      <w:r w:rsidRPr="00137C68">
        <w:rPr>
          <w:rFonts w:cs="Arial"/>
          <w:color w:val="000000" w:themeColor="text1"/>
          <w:sz w:val="24"/>
          <w:szCs w:val="24"/>
          <w:shd w:val="clear" w:color="auto" w:fill="FFFFFF"/>
        </w:rPr>
        <w:t>No single leader, company, school, or community organization can do everything by itself. Accordingly, we are a group of presidents, CEOs and executive directors of local banks, mills, businesses, schools, and community organizations, along with elected officials, unified around a vision of a growing and thriving Lawrence. We speak with one voice, share our resources, and meet regularly to identify and implement projects of transformational change.</w:t>
      </w:r>
      <w:r w:rsidRPr="00137C68">
        <w:rPr>
          <w:rFonts w:cs="Arial"/>
          <w:color w:val="000000" w:themeColor="text1"/>
          <w:sz w:val="24"/>
          <w:szCs w:val="24"/>
          <w:shd w:val="clear" w:color="auto" w:fill="FFFFFF"/>
        </w:rPr>
        <w:br/>
      </w:r>
      <w:r w:rsidRPr="00137C68">
        <w:rPr>
          <w:rFonts w:cs="Arial"/>
          <w:color w:val="000000" w:themeColor="text1"/>
          <w:sz w:val="24"/>
          <w:szCs w:val="24"/>
          <w:shd w:val="clear" w:color="auto" w:fill="FFFFFF"/>
        </w:rPr>
        <w:br/>
        <w:t>Our work comprises many activities, all of which bring our partners together across sectors to break down barriers that constrain business growth and employment opportunities for our residents. We are bringing investment capital and expert mentoring to new and small business that traditionally have difficulty accessing both. We are working with large organizations in various capacities to create lasting employment opportunities and upward mobility for our citizens. And we serve as an advocate and voice for the City, communicating our successes and milestones to our residents and those in surrounding communities, as well our vision and optimism for the future.</w:t>
      </w:r>
    </w:p>
    <w:sectPr w:rsidR="00D64964" w:rsidRPr="00137C68" w:rsidSect="0067537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3FA3"/>
    <w:multiLevelType w:val="multilevel"/>
    <w:tmpl w:val="31D08692"/>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1" w15:restartNumberingAfterBreak="0">
    <w:nsid w:val="0CDA295A"/>
    <w:multiLevelType w:val="multilevel"/>
    <w:tmpl w:val="4432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E435BA"/>
    <w:multiLevelType w:val="hybridMultilevel"/>
    <w:tmpl w:val="C10E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91D43"/>
    <w:multiLevelType w:val="multilevel"/>
    <w:tmpl w:val="9646A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E40620"/>
    <w:multiLevelType w:val="multilevel"/>
    <w:tmpl w:val="63121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1822CB"/>
    <w:multiLevelType w:val="hybridMultilevel"/>
    <w:tmpl w:val="F878D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FC7F8C"/>
    <w:multiLevelType w:val="hybridMultilevel"/>
    <w:tmpl w:val="CDFCF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BA1A8B"/>
    <w:multiLevelType w:val="multilevel"/>
    <w:tmpl w:val="EF146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103578"/>
    <w:multiLevelType w:val="hybridMultilevel"/>
    <w:tmpl w:val="15E2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351CB3"/>
    <w:multiLevelType w:val="hybridMultilevel"/>
    <w:tmpl w:val="7DE4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926F61"/>
    <w:multiLevelType w:val="hybridMultilevel"/>
    <w:tmpl w:val="B1B0608A"/>
    <w:lvl w:ilvl="0" w:tplc="2048BAF4">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F728FE"/>
    <w:multiLevelType w:val="hybridMultilevel"/>
    <w:tmpl w:val="A434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1C7C78"/>
    <w:multiLevelType w:val="hybridMultilevel"/>
    <w:tmpl w:val="AE68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28579C"/>
    <w:multiLevelType w:val="hybridMultilevel"/>
    <w:tmpl w:val="99C6B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845650"/>
    <w:multiLevelType w:val="hybridMultilevel"/>
    <w:tmpl w:val="E258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14"/>
  </w:num>
  <w:num w:numId="5">
    <w:abstractNumId w:val="10"/>
  </w:num>
  <w:num w:numId="6">
    <w:abstractNumId w:val="13"/>
  </w:num>
  <w:num w:numId="7">
    <w:abstractNumId w:val="6"/>
  </w:num>
  <w:num w:numId="8">
    <w:abstractNumId w:val="0"/>
  </w:num>
  <w:num w:numId="9">
    <w:abstractNumId w:val="1"/>
  </w:num>
  <w:num w:numId="10">
    <w:abstractNumId w:val="12"/>
  </w:num>
  <w:num w:numId="11">
    <w:abstractNumId w:val="7"/>
  </w:num>
  <w:num w:numId="12">
    <w:abstractNumId w:val="4"/>
  </w:num>
  <w:num w:numId="13">
    <w:abstractNumId w:val="2"/>
  </w:num>
  <w:num w:numId="14">
    <w:abstractNumId w:val="3"/>
    <w:lvlOverride w:ilvl="0"/>
    <w:lvlOverride w:ilvl="1"/>
    <w:lvlOverride w:ilvl="2"/>
    <w:lvlOverride w:ilvl="3"/>
    <w:lvlOverride w:ilvl="4"/>
    <w:lvlOverride w:ilvl="5"/>
    <w:lvlOverride w:ilvl="6"/>
    <w:lvlOverride w:ilvl="7"/>
    <w:lvlOverride w:ilv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C4C"/>
    <w:rsid w:val="000171B4"/>
    <w:rsid w:val="0004329E"/>
    <w:rsid w:val="00044C0B"/>
    <w:rsid w:val="0008239A"/>
    <w:rsid w:val="000B25DA"/>
    <w:rsid w:val="000C3D91"/>
    <w:rsid w:val="000E53E4"/>
    <w:rsid w:val="00132838"/>
    <w:rsid w:val="00137C68"/>
    <w:rsid w:val="0014629D"/>
    <w:rsid w:val="001962DA"/>
    <w:rsid w:val="002244B5"/>
    <w:rsid w:val="0029242B"/>
    <w:rsid w:val="002C1D20"/>
    <w:rsid w:val="00342744"/>
    <w:rsid w:val="003714B7"/>
    <w:rsid w:val="00390564"/>
    <w:rsid w:val="003965C6"/>
    <w:rsid w:val="003C1C63"/>
    <w:rsid w:val="0040763A"/>
    <w:rsid w:val="00485042"/>
    <w:rsid w:val="004A6C61"/>
    <w:rsid w:val="004C58EF"/>
    <w:rsid w:val="00505384"/>
    <w:rsid w:val="0059781C"/>
    <w:rsid w:val="005A26D5"/>
    <w:rsid w:val="005F406D"/>
    <w:rsid w:val="00631520"/>
    <w:rsid w:val="006723A0"/>
    <w:rsid w:val="0067537D"/>
    <w:rsid w:val="00680A07"/>
    <w:rsid w:val="007160D5"/>
    <w:rsid w:val="00720C1D"/>
    <w:rsid w:val="0073174F"/>
    <w:rsid w:val="00781EB5"/>
    <w:rsid w:val="00796A5C"/>
    <w:rsid w:val="007B5E04"/>
    <w:rsid w:val="007D3C4C"/>
    <w:rsid w:val="007E4ED1"/>
    <w:rsid w:val="007F5A52"/>
    <w:rsid w:val="00875DDE"/>
    <w:rsid w:val="008A4121"/>
    <w:rsid w:val="009121CF"/>
    <w:rsid w:val="009601E1"/>
    <w:rsid w:val="009B5A9A"/>
    <w:rsid w:val="009D139E"/>
    <w:rsid w:val="009D72BD"/>
    <w:rsid w:val="009F36A0"/>
    <w:rsid w:val="00A5772D"/>
    <w:rsid w:val="00A7046E"/>
    <w:rsid w:val="00A72ED1"/>
    <w:rsid w:val="00AA328F"/>
    <w:rsid w:val="00AD4CD6"/>
    <w:rsid w:val="00B06B5C"/>
    <w:rsid w:val="00B61DDA"/>
    <w:rsid w:val="00C66428"/>
    <w:rsid w:val="00CC06F4"/>
    <w:rsid w:val="00D132D2"/>
    <w:rsid w:val="00D64964"/>
    <w:rsid w:val="00DA0B21"/>
    <w:rsid w:val="00DA2DE6"/>
    <w:rsid w:val="00DD5958"/>
    <w:rsid w:val="00E15645"/>
    <w:rsid w:val="00E3203F"/>
    <w:rsid w:val="00E320C5"/>
    <w:rsid w:val="00E87F68"/>
    <w:rsid w:val="00F14DFF"/>
    <w:rsid w:val="00F537CF"/>
    <w:rsid w:val="00F764C6"/>
    <w:rsid w:val="00F822DD"/>
    <w:rsid w:val="00F965CC"/>
    <w:rsid w:val="00FE24BB"/>
    <w:rsid w:val="00FE6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7CFE3"/>
  <w15:chartTrackingRefBased/>
  <w15:docId w15:val="{404FDC17-3BD7-4173-A6E8-7BED4063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384"/>
    <w:pPr>
      <w:ind w:left="720"/>
      <w:contextualSpacing/>
    </w:pPr>
  </w:style>
  <w:style w:type="paragraph" w:customStyle="1" w:styleId="Default">
    <w:name w:val="Default"/>
    <w:rsid w:val="005A26D5"/>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0E53E4"/>
    <w:rPr>
      <w:color w:val="0563C1"/>
      <w:u w:val="single"/>
    </w:rPr>
  </w:style>
  <w:style w:type="character" w:customStyle="1" w:styleId="apple-converted-space">
    <w:name w:val="apple-converted-space"/>
    <w:basedOn w:val="DefaultParagraphFont"/>
    <w:rsid w:val="003965C6"/>
  </w:style>
  <w:style w:type="character" w:customStyle="1" w:styleId="il">
    <w:name w:val="il"/>
    <w:basedOn w:val="DefaultParagraphFont"/>
    <w:rsid w:val="0067537D"/>
  </w:style>
  <w:style w:type="paragraph" w:styleId="NormalWeb">
    <w:name w:val="Normal (Web)"/>
    <w:basedOn w:val="Normal"/>
    <w:uiPriority w:val="99"/>
    <w:unhideWhenUsed/>
    <w:rsid w:val="0067537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2730">
      <w:bodyDiv w:val="1"/>
      <w:marLeft w:val="0"/>
      <w:marRight w:val="0"/>
      <w:marTop w:val="0"/>
      <w:marBottom w:val="0"/>
      <w:divBdr>
        <w:top w:val="none" w:sz="0" w:space="0" w:color="auto"/>
        <w:left w:val="none" w:sz="0" w:space="0" w:color="auto"/>
        <w:bottom w:val="none" w:sz="0" w:space="0" w:color="auto"/>
        <w:right w:val="none" w:sz="0" w:space="0" w:color="auto"/>
      </w:divBdr>
    </w:div>
    <w:div w:id="444884676">
      <w:bodyDiv w:val="1"/>
      <w:marLeft w:val="0"/>
      <w:marRight w:val="0"/>
      <w:marTop w:val="0"/>
      <w:marBottom w:val="0"/>
      <w:divBdr>
        <w:top w:val="none" w:sz="0" w:space="0" w:color="auto"/>
        <w:left w:val="none" w:sz="0" w:space="0" w:color="auto"/>
        <w:bottom w:val="none" w:sz="0" w:space="0" w:color="auto"/>
        <w:right w:val="none" w:sz="0" w:space="0" w:color="auto"/>
      </w:divBdr>
    </w:div>
    <w:div w:id="995836007">
      <w:bodyDiv w:val="1"/>
      <w:marLeft w:val="0"/>
      <w:marRight w:val="0"/>
      <w:marTop w:val="0"/>
      <w:marBottom w:val="0"/>
      <w:divBdr>
        <w:top w:val="none" w:sz="0" w:space="0" w:color="auto"/>
        <w:left w:val="none" w:sz="0" w:space="0" w:color="auto"/>
        <w:bottom w:val="none" w:sz="0" w:space="0" w:color="auto"/>
        <w:right w:val="none" w:sz="0" w:space="0" w:color="auto"/>
      </w:divBdr>
    </w:div>
    <w:div w:id="1053891883">
      <w:bodyDiv w:val="1"/>
      <w:marLeft w:val="0"/>
      <w:marRight w:val="0"/>
      <w:marTop w:val="0"/>
      <w:marBottom w:val="0"/>
      <w:divBdr>
        <w:top w:val="none" w:sz="0" w:space="0" w:color="auto"/>
        <w:left w:val="none" w:sz="0" w:space="0" w:color="auto"/>
        <w:bottom w:val="none" w:sz="0" w:space="0" w:color="auto"/>
        <w:right w:val="none" w:sz="0" w:space="0" w:color="auto"/>
      </w:divBdr>
    </w:div>
    <w:div w:id="1184436394">
      <w:bodyDiv w:val="1"/>
      <w:marLeft w:val="0"/>
      <w:marRight w:val="0"/>
      <w:marTop w:val="0"/>
      <w:marBottom w:val="0"/>
      <w:divBdr>
        <w:top w:val="none" w:sz="0" w:space="0" w:color="auto"/>
        <w:left w:val="none" w:sz="0" w:space="0" w:color="auto"/>
        <w:bottom w:val="none" w:sz="0" w:space="0" w:color="auto"/>
        <w:right w:val="none" w:sz="0" w:space="0" w:color="auto"/>
      </w:divBdr>
    </w:div>
    <w:div w:id="195305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ova@LawrencePartnership.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Andors</dc:creator>
  <cp:keywords/>
  <dc:description/>
  <cp:lastModifiedBy>Mitchell, Derek A</cp:lastModifiedBy>
  <cp:revision>3</cp:revision>
  <cp:lastPrinted>2015-09-18T20:02:00Z</cp:lastPrinted>
  <dcterms:created xsi:type="dcterms:W3CDTF">2019-06-12T13:51:00Z</dcterms:created>
  <dcterms:modified xsi:type="dcterms:W3CDTF">2019-06-12T14:00:00Z</dcterms:modified>
</cp:coreProperties>
</file>